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F" w:rsidRPr="00830E82" w:rsidRDefault="005A2C9F" w:rsidP="005A2C9F">
      <w:pPr>
        <w:jc w:val="center"/>
        <w:rPr>
          <w:b/>
          <w:sz w:val="26"/>
          <w:szCs w:val="24"/>
        </w:rPr>
      </w:pPr>
      <w:r w:rsidRPr="00830E82">
        <w:rPr>
          <w:b/>
          <w:sz w:val="26"/>
          <w:szCs w:val="24"/>
        </w:rPr>
        <w:t>DANH MỤC</w:t>
      </w:r>
    </w:p>
    <w:p w:rsidR="005A2C9F" w:rsidRPr="001D254A" w:rsidRDefault="00830E82" w:rsidP="005A2C9F">
      <w:pPr>
        <w:ind w:firstLine="426"/>
        <w:jc w:val="center"/>
        <w:rPr>
          <w:b/>
        </w:rPr>
      </w:pPr>
      <w:r>
        <w:rPr>
          <w:b/>
        </w:rPr>
        <w:t>Văn bản quy phạm pháp luật của H</w:t>
      </w:r>
      <w:r w:rsidRPr="001D254A">
        <w:rPr>
          <w:b/>
        </w:rPr>
        <w:t xml:space="preserve">ội đồng nhân dân, </w:t>
      </w:r>
    </w:p>
    <w:p w:rsidR="005A2C9F" w:rsidRPr="001D254A" w:rsidRDefault="00830E82" w:rsidP="005A2C9F">
      <w:pPr>
        <w:ind w:firstLine="426"/>
        <w:jc w:val="center"/>
        <w:rPr>
          <w:b/>
        </w:rPr>
      </w:pPr>
      <w:r w:rsidRPr="001D254A">
        <w:rPr>
          <w:b/>
        </w:rPr>
        <w:t xml:space="preserve">Ủy ban nhân dân thành phố </w:t>
      </w:r>
      <w:r w:rsidR="00937835">
        <w:rPr>
          <w:b/>
        </w:rPr>
        <w:t>H</w:t>
      </w:r>
      <w:r w:rsidRPr="001D254A">
        <w:rPr>
          <w:b/>
        </w:rPr>
        <w:t xml:space="preserve">uế hết hiệu lực toàn bộ </w:t>
      </w:r>
      <w:r>
        <w:rPr>
          <w:b/>
        </w:rPr>
        <w:t>năm 2022</w:t>
      </w:r>
    </w:p>
    <w:p w:rsidR="005A2C9F" w:rsidRPr="008649D4" w:rsidRDefault="005A2C9F" w:rsidP="005A2C9F">
      <w:pPr>
        <w:ind w:firstLine="709"/>
        <w:jc w:val="center"/>
        <w:rPr>
          <w:color w:val="000000"/>
        </w:rPr>
      </w:pPr>
      <w:r w:rsidRPr="008649D4">
        <w:rPr>
          <w:color w:val="000000"/>
        </w:rPr>
        <w:t xml:space="preserve">(Kèm theo Quyết định số </w:t>
      </w:r>
      <w:r w:rsidR="00AE0600">
        <w:rPr>
          <w:color w:val="000000"/>
        </w:rPr>
        <w:t>228</w:t>
      </w:r>
      <w:r w:rsidRPr="008649D4">
        <w:rPr>
          <w:color w:val="000000"/>
        </w:rPr>
        <w:t>/QĐ-U</w:t>
      </w:r>
      <w:r w:rsidR="00C3791A">
        <w:rPr>
          <w:color w:val="000000"/>
        </w:rPr>
        <w:t>B</w:t>
      </w:r>
      <w:r w:rsidRPr="008649D4">
        <w:rPr>
          <w:color w:val="000000"/>
        </w:rPr>
        <w:t xml:space="preserve">ND ngày </w:t>
      </w:r>
      <w:r w:rsidR="00AE0600">
        <w:rPr>
          <w:color w:val="000000"/>
        </w:rPr>
        <w:t xml:space="preserve">12 </w:t>
      </w:r>
      <w:bookmarkStart w:id="0" w:name="_GoBack"/>
      <w:bookmarkEnd w:id="0"/>
      <w:r w:rsidRPr="008649D4">
        <w:rPr>
          <w:color w:val="000000"/>
        </w:rPr>
        <w:t>tháng 01 năm 20</w:t>
      </w:r>
      <w:r w:rsidR="008649D4" w:rsidRPr="008649D4">
        <w:rPr>
          <w:color w:val="000000"/>
        </w:rPr>
        <w:t>2</w:t>
      </w:r>
      <w:r w:rsidR="00336324">
        <w:rPr>
          <w:color w:val="000000"/>
        </w:rPr>
        <w:t>3</w:t>
      </w:r>
      <w:r w:rsidRPr="008649D4">
        <w:rPr>
          <w:color w:val="000000"/>
        </w:rPr>
        <w:t xml:space="preserve"> của Chủ tịch UBND thành phố)</w:t>
      </w:r>
    </w:p>
    <w:p w:rsidR="005A2C9F" w:rsidRPr="00DF0F70" w:rsidRDefault="005A2C9F" w:rsidP="005A2C9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893"/>
        <w:gridCol w:w="2428"/>
        <w:gridCol w:w="1975"/>
        <w:gridCol w:w="2547"/>
        <w:gridCol w:w="2612"/>
        <w:gridCol w:w="1887"/>
      </w:tblGrid>
      <w:tr w:rsidR="005F72EE" w:rsidRPr="00830E82" w:rsidTr="00336324">
        <w:trPr>
          <w:trHeight w:val="956"/>
          <w:tblHeader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Tên loại văn bản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 xml:space="preserve">Số, ký hiệu; 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Ngày, tháng, năm ban hành văn bản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Tên gọi của văn bản/ Trích yếu nội dung của văn bản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Lý do hết hiệu lực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2C9F" w:rsidRPr="00830E82" w:rsidRDefault="005A2C9F" w:rsidP="00294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30E82">
              <w:rPr>
                <w:b/>
                <w:color w:val="000000"/>
                <w:sz w:val="26"/>
                <w:szCs w:val="26"/>
              </w:rPr>
              <w:t>Ngày hết hiệu lực</w:t>
            </w:r>
          </w:p>
        </w:tc>
      </w:tr>
      <w:tr w:rsidR="005A2C9F" w:rsidRPr="00830E82" w:rsidTr="00336324">
        <w:trPr>
          <w:trHeight w:val="463"/>
        </w:trPr>
        <w:tc>
          <w:tcPr>
            <w:tcW w:w="5000" w:type="pct"/>
            <w:gridSpan w:val="7"/>
            <w:vAlign w:val="center"/>
          </w:tcPr>
          <w:p w:rsidR="005A2C9F" w:rsidRPr="00830E82" w:rsidRDefault="005A2C9F" w:rsidP="00294937">
            <w:pPr>
              <w:jc w:val="center"/>
              <w:rPr>
                <w:rStyle w:val="apple-style-sp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30E82">
              <w:rPr>
                <w:rStyle w:val="apple-style-span"/>
                <w:b/>
                <w:color w:val="000000"/>
                <w:sz w:val="26"/>
                <w:szCs w:val="26"/>
                <w:shd w:val="clear" w:color="auto" w:fill="FFFFFF"/>
              </w:rPr>
              <w:t>VĂN BẢN CỦA HĐND THÀNH PHỐ</w:t>
            </w:r>
          </w:p>
        </w:tc>
      </w:tr>
      <w:tr w:rsidR="001C6A0C" w:rsidRPr="00830E82" w:rsidTr="000B423D">
        <w:trPr>
          <w:trHeight w:val="113"/>
        </w:trPr>
        <w:tc>
          <w:tcPr>
            <w:tcW w:w="285" w:type="pct"/>
            <w:vAlign w:val="center"/>
          </w:tcPr>
          <w:p w:rsidR="005A2C9F" w:rsidRPr="00830E82" w:rsidRDefault="005A2C9F" w:rsidP="00294937">
            <w:pPr>
              <w:ind w:left="-48"/>
              <w:jc w:val="center"/>
              <w:rPr>
                <w:color w:val="000000"/>
                <w:sz w:val="26"/>
                <w:szCs w:val="26"/>
              </w:rPr>
            </w:pPr>
            <w:r w:rsidRPr="00830E8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27" w:type="pct"/>
            <w:gridSpan w:val="2"/>
          </w:tcPr>
          <w:p w:rsidR="005A2C9F" w:rsidRPr="00830E82" w:rsidRDefault="005A2C9F" w:rsidP="00294937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</w:p>
          <w:p w:rsidR="005A2C9F" w:rsidRPr="00830E82" w:rsidRDefault="005A2C9F" w:rsidP="00294937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Không có</w:t>
            </w:r>
          </w:p>
          <w:p w:rsidR="005A2C9F" w:rsidRPr="00830E82" w:rsidRDefault="005A2C9F" w:rsidP="00294937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pct"/>
          </w:tcPr>
          <w:p w:rsidR="005A2C9F" w:rsidRPr="00830E82" w:rsidRDefault="005A2C9F" w:rsidP="00294937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</w:tcPr>
          <w:p w:rsidR="005A2C9F" w:rsidRPr="00830E82" w:rsidRDefault="005A2C9F" w:rsidP="00294937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3" w:type="pct"/>
          </w:tcPr>
          <w:p w:rsidR="005A2C9F" w:rsidRPr="00830E82" w:rsidRDefault="005A2C9F" w:rsidP="00294937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8" w:type="pct"/>
          </w:tcPr>
          <w:p w:rsidR="005A2C9F" w:rsidRPr="00830E82" w:rsidRDefault="005A2C9F" w:rsidP="00294937">
            <w:pPr>
              <w:jc w:val="center"/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</w:pPr>
            <w:r w:rsidRPr="00830E82">
              <w:rPr>
                <w:rStyle w:val="apple-style-sp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A2C9F" w:rsidRPr="00830E82" w:rsidTr="00F25850">
        <w:trPr>
          <w:trHeight w:val="540"/>
        </w:trPr>
        <w:tc>
          <w:tcPr>
            <w:tcW w:w="5000" w:type="pct"/>
            <w:gridSpan w:val="7"/>
            <w:vAlign w:val="center"/>
          </w:tcPr>
          <w:p w:rsidR="005A2C9F" w:rsidRPr="00830E82" w:rsidRDefault="005A2C9F" w:rsidP="00294937">
            <w:pPr>
              <w:jc w:val="center"/>
              <w:rPr>
                <w:rStyle w:val="apple-style-sp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30E82">
              <w:rPr>
                <w:rStyle w:val="apple-style-span"/>
                <w:b/>
                <w:color w:val="000000"/>
                <w:sz w:val="26"/>
                <w:szCs w:val="26"/>
                <w:shd w:val="clear" w:color="auto" w:fill="FFFFFF"/>
              </w:rPr>
              <w:t>VĂN BẢN CỦA UBND THÀNH PHỐ</w:t>
            </w:r>
          </w:p>
        </w:tc>
      </w:tr>
      <w:tr w:rsidR="005F72EE" w:rsidRPr="00830E82" w:rsidTr="00B51A99">
        <w:trPr>
          <w:trHeight w:val="113"/>
        </w:trPr>
        <w:tc>
          <w:tcPr>
            <w:tcW w:w="285" w:type="pct"/>
          </w:tcPr>
          <w:p w:rsidR="008B50F6" w:rsidRPr="00830E82" w:rsidRDefault="008B50F6" w:rsidP="008100B9">
            <w:pPr>
              <w:ind w:left="-48"/>
              <w:jc w:val="center"/>
              <w:rPr>
                <w:color w:val="000000"/>
                <w:sz w:val="26"/>
                <w:szCs w:val="26"/>
              </w:rPr>
            </w:pPr>
            <w:r w:rsidRPr="00830E8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pct"/>
          </w:tcPr>
          <w:p w:rsidR="008B50F6" w:rsidRPr="00830E82" w:rsidRDefault="008B50F6" w:rsidP="008100B9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Quyết định</w:t>
            </w:r>
          </w:p>
        </w:tc>
        <w:tc>
          <w:tcPr>
            <w:tcW w:w="858" w:type="pct"/>
          </w:tcPr>
          <w:p w:rsidR="008B50F6" w:rsidRPr="00830E82" w:rsidRDefault="00034C48" w:rsidP="008100B9">
            <w:pPr>
              <w:tabs>
                <w:tab w:val="center" w:pos="7020"/>
              </w:tabs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2860/2016/QĐ-UBND</w:t>
            </w:r>
          </w:p>
        </w:tc>
        <w:tc>
          <w:tcPr>
            <w:tcW w:w="698" w:type="pct"/>
          </w:tcPr>
          <w:p w:rsidR="008B50F6" w:rsidRPr="00830E82" w:rsidRDefault="00034C48" w:rsidP="008100B9">
            <w:pPr>
              <w:tabs>
                <w:tab w:val="center" w:pos="7020"/>
              </w:tabs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04/5/2016</w:t>
            </w:r>
          </w:p>
        </w:tc>
        <w:tc>
          <w:tcPr>
            <w:tcW w:w="900" w:type="pct"/>
          </w:tcPr>
          <w:p w:rsidR="008B50F6" w:rsidRPr="00830E82" w:rsidRDefault="00034C48" w:rsidP="008100B9">
            <w:pPr>
              <w:tabs>
                <w:tab w:val="center" w:pos="7020"/>
              </w:tabs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 định chức năng, nhiệm vụ, quyền hạn và cơ cấu tổ chức của Phòng Nội vụ thành phố Huế</w:t>
            </w:r>
          </w:p>
        </w:tc>
        <w:tc>
          <w:tcPr>
            <w:tcW w:w="923" w:type="pct"/>
          </w:tcPr>
          <w:p w:rsidR="008B50F6" w:rsidRPr="00830E82" w:rsidRDefault="00B51A99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Được thay thế bởi Quyết định số </w:t>
            </w:r>
            <w:r w:rsidR="00034C48" w:rsidRPr="00830E82">
              <w:rPr>
                <w:sz w:val="26"/>
                <w:szCs w:val="26"/>
              </w:rPr>
              <w:t>01/2022/QĐ-UBND ngày 05/01/2022</w:t>
            </w:r>
          </w:p>
        </w:tc>
        <w:tc>
          <w:tcPr>
            <w:tcW w:w="668" w:type="pct"/>
          </w:tcPr>
          <w:p w:rsidR="008B50F6" w:rsidRPr="00830E82" w:rsidRDefault="00034C48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15/01/2022</w:t>
            </w:r>
          </w:p>
        </w:tc>
      </w:tr>
      <w:tr w:rsidR="005F72EE" w:rsidRPr="00830E82" w:rsidTr="00B51A99">
        <w:trPr>
          <w:trHeight w:val="85"/>
        </w:trPr>
        <w:tc>
          <w:tcPr>
            <w:tcW w:w="285" w:type="pct"/>
          </w:tcPr>
          <w:p w:rsidR="008B50F6" w:rsidRPr="00830E82" w:rsidRDefault="000849A3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</w:t>
            </w:r>
          </w:p>
        </w:tc>
        <w:tc>
          <w:tcPr>
            <w:tcW w:w="669" w:type="pct"/>
          </w:tcPr>
          <w:p w:rsidR="008B50F6" w:rsidRPr="00830E82" w:rsidRDefault="000849A3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Quyết định</w:t>
            </w:r>
          </w:p>
        </w:tc>
        <w:tc>
          <w:tcPr>
            <w:tcW w:w="858" w:type="pct"/>
          </w:tcPr>
          <w:p w:rsidR="008B50F6" w:rsidRPr="00830E82" w:rsidRDefault="00034C48" w:rsidP="008100B9">
            <w:pPr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20923/2016/QĐ-UBND</w:t>
            </w:r>
          </w:p>
        </w:tc>
        <w:tc>
          <w:tcPr>
            <w:tcW w:w="698" w:type="pct"/>
          </w:tcPr>
          <w:p w:rsidR="008B50F6" w:rsidRPr="00830E82" w:rsidRDefault="00034C48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13/12/2016</w:t>
            </w:r>
          </w:p>
        </w:tc>
        <w:tc>
          <w:tcPr>
            <w:tcW w:w="900" w:type="pct"/>
          </w:tcPr>
          <w:p w:rsidR="008B50F6" w:rsidRPr="00830E82" w:rsidRDefault="00034C48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 định chức năng, nhiệm vụ, quyền hạn và cơ cấu tổ chức của Phòng Văn hóa và Thông tin thành phố Huế</w:t>
            </w:r>
          </w:p>
        </w:tc>
        <w:tc>
          <w:tcPr>
            <w:tcW w:w="923" w:type="pct"/>
          </w:tcPr>
          <w:p w:rsidR="008B50F6" w:rsidRPr="00830E82" w:rsidRDefault="00B51A99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Được thay thế bởi Quyết định số </w:t>
            </w:r>
            <w:r w:rsidR="000849A3" w:rsidRPr="00830E82">
              <w:rPr>
                <w:sz w:val="26"/>
                <w:szCs w:val="26"/>
              </w:rPr>
              <w:t>02/202</w:t>
            </w:r>
            <w:r w:rsidR="00034C48" w:rsidRPr="00830E82">
              <w:rPr>
                <w:sz w:val="26"/>
                <w:szCs w:val="26"/>
              </w:rPr>
              <w:t>2</w:t>
            </w:r>
            <w:r w:rsidR="000849A3" w:rsidRPr="00830E82">
              <w:rPr>
                <w:sz w:val="26"/>
                <w:szCs w:val="26"/>
              </w:rPr>
              <w:t xml:space="preserve">/QĐ- UBND ngày </w:t>
            </w:r>
            <w:r w:rsidR="00034C48" w:rsidRPr="00830E82">
              <w:rPr>
                <w:sz w:val="26"/>
                <w:szCs w:val="26"/>
              </w:rPr>
              <w:t>12/04/2022</w:t>
            </w:r>
          </w:p>
        </w:tc>
        <w:tc>
          <w:tcPr>
            <w:tcW w:w="668" w:type="pct"/>
          </w:tcPr>
          <w:p w:rsidR="008B50F6" w:rsidRPr="00830E82" w:rsidRDefault="00034C48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20/4/2022</w:t>
            </w:r>
          </w:p>
        </w:tc>
      </w:tr>
      <w:tr w:rsidR="005F72EE" w:rsidRPr="00830E82" w:rsidTr="00B51A99">
        <w:trPr>
          <w:trHeight w:val="85"/>
        </w:trPr>
        <w:tc>
          <w:tcPr>
            <w:tcW w:w="285" w:type="pct"/>
          </w:tcPr>
          <w:p w:rsidR="008B50F6" w:rsidRPr="00830E82" w:rsidRDefault="000849A3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3</w:t>
            </w:r>
          </w:p>
        </w:tc>
        <w:tc>
          <w:tcPr>
            <w:tcW w:w="669" w:type="pct"/>
          </w:tcPr>
          <w:p w:rsidR="008B50F6" w:rsidRPr="00830E82" w:rsidRDefault="000849A3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Quyết định</w:t>
            </w:r>
          </w:p>
        </w:tc>
        <w:tc>
          <w:tcPr>
            <w:tcW w:w="858" w:type="pct"/>
          </w:tcPr>
          <w:p w:rsidR="008B50F6" w:rsidRPr="00830E82" w:rsidRDefault="00034C48" w:rsidP="008100B9">
            <w:pPr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20920/2016/QĐ-UBND</w:t>
            </w:r>
          </w:p>
        </w:tc>
        <w:tc>
          <w:tcPr>
            <w:tcW w:w="698" w:type="pct"/>
          </w:tcPr>
          <w:p w:rsidR="008B50F6" w:rsidRPr="00830E82" w:rsidRDefault="00034C48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13/12/2016</w:t>
            </w:r>
          </w:p>
        </w:tc>
        <w:tc>
          <w:tcPr>
            <w:tcW w:w="900" w:type="pct"/>
          </w:tcPr>
          <w:p w:rsidR="008B50F6" w:rsidRPr="00830E82" w:rsidRDefault="00034C48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 định chức năng, nhiệm vụ, quyền hạn và cơ cấu tổ chức của Phòng Tài chính - Kế hoạch thành phố Huế</w:t>
            </w:r>
          </w:p>
        </w:tc>
        <w:tc>
          <w:tcPr>
            <w:tcW w:w="923" w:type="pct"/>
          </w:tcPr>
          <w:p w:rsidR="00B51A99" w:rsidRPr="00830E82" w:rsidRDefault="00B51A99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Được thay thế bởi Quyết định số</w:t>
            </w:r>
          </w:p>
          <w:p w:rsidR="008B50F6" w:rsidRPr="00830E82" w:rsidRDefault="000849A3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03/202</w:t>
            </w:r>
            <w:r w:rsidR="00A41B06" w:rsidRPr="00830E82">
              <w:rPr>
                <w:sz w:val="26"/>
                <w:szCs w:val="26"/>
              </w:rPr>
              <w:t>2</w:t>
            </w:r>
            <w:r w:rsidRPr="00830E82">
              <w:rPr>
                <w:sz w:val="26"/>
                <w:szCs w:val="26"/>
              </w:rPr>
              <w:t xml:space="preserve">/QĐ- UBND ngày </w:t>
            </w:r>
            <w:r w:rsidR="00A41B06" w:rsidRPr="00830E82">
              <w:rPr>
                <w:sz w:val="26"/>
                <w:szCs w:val="26"/>
              </w:rPr>
              <w:t>14/9/2022</w:t>
            </w:r>
          </w:p>
        </w:tc>
        <w:tc>
          <w:tcPr>
            <w:tcW w:w="668" w:type="pct"/>
          </w:tcPr>
          <w:p w:rsidR="003730F2" w:rsidRPr="00830E82" w:rsidRDefault="00503997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22/9</w:t>
            </w:r>
            <w:r w:rsidR="00034C48" w:rsidRPr="00830E82">
              <w:rPr>
                <w:sz w:val="26"/>
                <w:szCs w:val="26"/>
              </w:rPr>
              <w:t>/2022</w:t>
            </w:r>
          </w:p>
        </w:tc>
      </w:tr>
      <w:tr w:rsidR="005F72EE" w:rsidRPr="00830E82" w:rsidTr="00B51A99">
        <w:trPr>
          <w:trHeight w:val="85"/>
        </w:trPr>
        <w:tc>
          <w:tcPr>
            <w:tcW w:w="285" w:type="pct"/>
          </w:tcPr>
          <w:p w:rsidR="008B50F6" w:rsidRPr="00830E82" w:rsidRDefault="003730F2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4</w:t>
            </w:r>
          </w:p>
        </w:tc>
        <w:tc>
          <w:tcPr>
            <w:tcW w:w="669" w:type="pct"/>
          </w:tcPr>
          <w:p w:rsidR="008B50F6" w:rsidRPr="00830E82" w:rsidRDefault="003730F2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Quyết định</w:t>
            </w:r>
          </w:p>
        </w:tc>
        <w:tc>
          <w:tcPr>
            <w:tcW w:w="858" w:type="pct"/>
          </w:tcPr>
          <w:p w:rsidR="008B50F6" w:rsidRPr="00830E82" w:rsidRDefault="00A41B06" w:rsidP="008100B9">
            <w:pPr>
              <w:rPr>
                <w:sz w:val="26"/>
                <w:szCs w:val="26"/>
              </w:rPr>
            </w:pPr>
            <w:r w:rsidRPr="00830E82">
              <w:rPr>
                <w:spacing w:val="-4"/>
                <w:kern w:val="16"/>
                <w:sz w:val="26"/>
                <w:szCs w:val="26"/>
                <w:lang w:val="af-ZA"/>
              </w:rPr>
              <w:t>6113/2016/QĐ-UBND</w:t>
            </w:r>
          </w:p>
        </w:tc>
        <w:tc>
          <w:tcPr>
            <w:tcW w:w="698" w:type="pct"/>
          </w:tcPr>
          <w:p w:rsidR="008B50F6" w:rsidRPr="00830E82" w:rsidRDefault="00A41B06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17/8/2016</w:t>
            </w:r>
          </w:p>
        </w:tc>
        <w:tc>
          <w:tcPr>
            <w:tcW w:w="900" w:type="pct"/>
          </w:tcPr>
          <w:p w:rsidR="008B50F6" w:rsidRPr="00830E82" w:rsidRDefault="00A41B06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pacing w:val="-4"/>
                <w:kern w:val="16"/>
                <w:sz w:val="26"/>
                <w:szCs w:val="26"/>
                <w:lang w:val="af-ZA"/>
              </w:rPr>
              <w:t xml:space="preserve">Quy định về đốt và rải vàng mã trên địa bàn </w:t>
            </w:r>
            <w:r w:rsidRPr="00830E82">
              <w:rPr>
                <w:spacing w:val="-4"/>
                <w:kern w:val="16"/>
                <w:sz w:val="26"/>
                <w:szCs w:val="26"/>
                <w:lang w:val="af-ZA"/>
              </w:rPr>
              <w:lastRenderedPageBreak/>
              <w:t>thành phố Huế</w:t>
            </w:r>
          </w:p>
        </w:tc>
        <w:tc>
          <w:tcPr>
            <w:tcW w:w="923" w:type="pct"/>
          </w:tcPr>
          <w:p w:rsidR="00B51A99" w:rsidRPr="00830E82" w:rsidRDefault="00B51A99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lastRenderedPageBreak/>
              <w:t>Được thay thế bởi Quyết định số</w:t>
            </w:r>
          </w:p>
          <w:p w:rsidR="008B50F6" w:rsidRPr="00830E82" w:rsidRDefault="003730F2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lastRenderedPageBreak/>
              <w:t>04/202</w:t>
            </w:r>
            <w:r w:rsidR="00A41B06" w:rsidRPr="00830E82">
              <w:rPr>
                <w:sz w:val="26"/>
                <w:szCs w:val="26"/>
              </w:rPr>
              <w:t>2</w:t>
            </w:r>
            <w:r w:rsidRPr="00830E82">
              <w:rPr>
                <w:sz w:val="26"/>
                <w:szCs w:val="26"/>
              </w:rPr>
              <w:t xml:space="preserve">/QĐ-UBND ngày </w:t>
            </w:r>
            <w:r w:rsidR="00A41B06" w:rsidRPr="00830E82">
              <w:rPr>
                <w:sz w:val="26"/>
                <w:szCs w:val="26"/>
              </w:rPr>
              <w:t>14/9/2022</w:t>
            </w:r>
            <w:r w:rsidRPr="00830E82">
              <w:rPr>
                <w:sz w:val="26"/>
                <w:szCs w:val="26"/>
              </w:rPr>
              <w:t xml:space="preserve"> </w:t>
            </w:r>
          </w:p>
          <w:p w:rsidR="008100B9" w:rsidRPr="00830E82" w:rsidRDefault="008100B9" w:rsidP="008100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8" w:type="pct"/>
          </w:tcPr>
          <w:p w:rsidR="008B50F6" w:rsidRPr="00830E82" w:rsidRDefault="005C665C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lastRenderedPageBreak/>
              <w:t>22/9/2022</w:t>
            </w:r>
          </w:p>
        </w:tc>
      </w:tr>
      <w:tr w:rsidR="005F72EE" w:rsidRPr="00830E82" w:rsidTr="00B51A99">
        <w:trPr>
          <w:trHeight w:val="85"/>
        </w:trPr>
        <w:tc>
          <w:tcPr>
            <w:tcW w:w="285" w:type="pct"/>
          </w:tcPr>
          <w:p w:rsidR="008B50F6" w:rsidRPr="00830E82" w:rsidRDefault="005F72EE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69" w:type="pct"/>
          </w:tcPr>
          <w:p w:rsidR="008B50F6" w:rsidRPr="00830E82" w:rsidRDefault="00905E08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Quyết định</w:t>
            </w:r>
          </w:p>
        </w:tc>
        <w:tc>
          <w:tcPr>
            <w:tcW w:w="858" w:type="pct"/>
          </w:tcPr>
          <w:p w:rsidR="008B50F6" w:rsidRPr="00830E82" w:rsidRDefault="00336324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03/2021/QĐ-UBND</w:t>
            </w:r>
          </w:p>
        </w:tc>
        <w:tc>
          <w:tcPr>
            <w:tcW w:w="698" w:type="pct"/>
          </w:tcPr>
          <w:p w:rsidR="008B50F6" w:rsidRPr="00830E82" w:rsidRDefault="00336324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07/07/2021</w:t>
            </w:r>
          </w:p>
        </w:tc>
        <w:tc>
          <w:tcPr>
            <w:tcW w:w="900" w:type="pct"/>
          </w:tcPr>
          <w:p w:rsidR="005C665C" w:rsidRPr="00830E82" w:rsidRDefault="005C665C" w:rsidP="008100B9">
            <w:pPr>
              <w:jc w:val="both"/>
              <w:rPr>
                <w:spacing w:val="-4"/>
                <w:kern w:val="16"/>
                <w:sz w:val="26"/>
                <w:szCs w:val="26"/>
                <w:lang w:val="af-ZA"/>
              </w:rPr>
            </w:pPr>
            <w:r w:rsidRPr="00830E82">
              <w:rPr>
                <w:spacing w:val="-4"/>
                <w:kern w:val="16"/>
                <w:sz w:val="26"/>
                <w:szCs w:val="26"/>
                <w:lang w:val="af-ZA"/>
              </w:rPr>
              <w:t>Quy chế làm việc của Ủy ban nhân dân thàn</w:t>
            </w:r>
            <w:r w:rsidR="000E433A" w:rsidRPr="00830E82">
              <w:rPr>
                <w:spacing w:val="-4"/>
                <w:kern w:val="16"/>
                <w:sz w:val="26"/>
                <w:szCs w:val="26"/>
                <w:lang w:val="af-ZA"/>
              </w:rPr>
              <w:t>h phố Huế, nhiệm kỳ 2021 - 2026</w:t>
            </w:r>
          </w:p>
          <w:p w:rsidR="008B50F6" w:rsidRPr="00830E82" w:rsidRDefault="008B50F6" w:rsidP="008100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3" w:type="pct"/>
          </w:tcPr>
          <w:p w:rsidR="00B51A99" w:rsidRPr="00830E82" w:rsidRDefault="005F72EE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 xml:space="preserve">Được thay thế bởi Quyết định số </w:t>
            </w:r>
          </w:p>
          <w:p w:rsidR="008B50F6" w:rsidRPr="00830E82" w:rsidRDefault="005F72EE" w:rsidP="008100B9">
            <w:pPr>
              <w:jc w:val="both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05 /202</w:t>
            </w:r>
            <w:r w:rsidR="005C665C" w:rsidRPr="00830E82">
              <w:rPr>
                <w:sz w:val="26"/>
                <w:szCs w:val="26"/>
              </w:rPr>
              <w:t>2</w:t>
            </w:r>
            <w:r w:rsidRPr="00830E82">
              <w:rPr>
                <w:sz w:val="26"/>
                <w:szCs w:val="26"/>
              </w:rPr>
              <w:t xml:space="preserve">/QĐ-UBND ngày </w:t>
            </w:r>
            <w:r w:rsidR="005C665C" w:rsidRPr="00830E82">
              <w:rPr>
                <w:sz w:val="26"/>
                <w:szCs w:val="26"/>
              </w:rPr>
              <w:t>11/10/2022</w:t>
            </w:r>
            <w:r w:rsidRPr="00830E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8" w:type="pct"/>
          </w:tcPr>
          <w:p w:rsidR="008B50F6" w:rsidRPr="00830E82" w:rsidRDefault="00336324" w:rsidP="008100B9">
            <w:pPr>
              <w:jc w:val="center"/>
              <w:rPr>
                <w:sz w:val="26"/>
                <w:szCs w:val="26"/>
              </w:rPr>
            </w:pPr>
            <w:r w:rsidRPr="00830E82">
              <w:rPr>
                <w:sz w:val="26"/>
                <w:szCs w:val="26"/>
              </w:rPr>
              <w:t>19/10/2022</w:t>
            </w:r>
          </w:p>
        </w:tc>
      </w:tr>
    </w:tbl>
    <w:p w:rsidR="005A2C9F" w:rsidRPr="00830E82" w:rsidRDefault="00830E82" w:rsidP="00F25850">
      <w:pPr>
        <w:jc w:val="center"/>
        <w:rPr>
          <w:b/>
          <w:sz w:val="26"/>
          <w:szCs w:val="26"/>
        </w:rPr>
      </w:pPr>
      <w:r w:rsidRPr="00830E82">
        <w:rPr>
          <w:b/>
          <w:sz w:val="26"/>
          <w:szCs w:val="26"/>
        </w:rPr>
        <w:t>Tổng cộng: 05 văn bản.</w:t>
      </w:r>
    </w:p>
    <w:p w:rsidR="005A2C9F" w:rsidRDefault="005A2C9F" w:rsidP="005A2C9F"/>
    <w:p w:rsidR="00383121" w:rsidRDefault="00383121"/>
    <w:sectPr w:rsidR="00383121" w:rsidSect="00B51A99">
      <w:footerReference w:type="even" r:id="rId7"/>
      <w:footerReference w:type="default" r:id="rId8"/>
      <w:pgSz w:w="15840" w:h="12240" w:orient="landscape" w:code="1"/>
      <w:pgMar w:top="1276" w:right="1134" w:bottom="108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AD" w:rsidRDefault="00823AAD">
      <w:r>
        <w:separator/>
      </w:r>
    </w:p>
  </w:endnote>
  <w:endnote w:type="continuationSeparator" w:id="0">
    <w:p w:rsidR="00823AAD" w:rsidRDefault="008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F4" w:rsidRDefault="005A2C9F" w:rsidP="00D225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1F4" w:rsidRDefault="00823AAD" w:rsidP="002D41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F4" w:rsidRDefault="00823AAD" w:rsidP="002D41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AD" w:rsidRDefault="00823AAD">
      <w:r>
        <w:separator/>
      </w:r>
    </w:p>
  </w:footnote>
  <w:footnote w:type="continuationSeparator" w:id="0">
    <w:p w:rsidR="00823AAD" w:rsidRDefault="008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9F"/>
    <w:rsid w:val="00034C48"/>
    <w:rsid w:val="000849A3"/>
    <w:rsid w:val="000B423D"/>
    <w:rsid w:val="000E433A"/>
    <w:rsid w:val="001C6A0C"/>
    <w:rsid w:val="001E6417"/>
    <w:rsid w:val="00224CDF"/>
    <w:rsid w:val="00336324"/>
    <w:rsid w:val="003369D8"/>
    <w:rsid w:val="003730F2"/>
    <w:rsid w:val="00383121"/>
    <w:rsid w:val="004671BA"/>
    <w:rsid w:val="004E66EA"/>
    <w:rsid w:val="00503997"/>
    <w:rsid w:val="00565D8E"/>
    <w:rsid w:val="005A2C9F"/>
    <w:rsid w:val="005C665C"/>
    <w:rsid w:val="005F72EE"/>
    <w:rsid w:val="0070309B"/>
    <w:rsid w:val="0078131C"/>
    <w:rsid w:val="008100B9"/>
    <w:rsid w:val="00823AAD"/>
    <w:rsid w:val="00830E82"/>
    <w:rsid w:val="008649D4"/>
    <w:rsid w:val="008B50F6"/>
    <w:rsid w:val="008E5F93"/>
    <w:rsid w:val="00905E08"/>
    <w:rsid w:val="009267FD"/>
    <w:rsid w:val="00937835"/>
    <w:rsid w:val="00A0443D"/>
    <w:rsid w:val="00A402F2"/>
    <w:rsid w:val="00A41B06"/>
    <w:rsid w:val="00AA4A8A"/>
    <w:rsid w:val="00AE0600"/>
    <w:rsid w:val="00AE7DD1"/>
    <w:rsid w:val="00B51A99"/>
    <w:rsid w:val="00B77185"/>
    <w:rsid w:val="00C31190"/>
    <w:rsid w:val="00C3791A"/>
    <w:rsid w:val="00D7088F"/>
    <w:rsid w:val="00D8716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C9F"/>
  </w:style>
  <w:style w:type="paragraph" w:styleId="Footer">
    <w:name w:val="footer"/>
    <w:basedOn w:val="Normal"/>
    <w:link w:val="FooterChar"/>
    <w:rsid w:val="005A2C9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2C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C9F"/>
  </w:style>
  <w:style w:type="paragraph" w:styleId="Footer">
    <w:name w:val="footer"/>
    <w:basedOn w:val="Normal"/>
    <w:link w:val="FooterChar"/>
    <w:rsid w:val="005A2C9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2C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</dc:creator>
  <cp:lastModifiedBy>Admin</cp:lastModifiedBy>
  <cp:revision>2</cp:revision>
  <cp:lastPrinted>2022-01-19T08:23:00Z</cp:lastPrinted>
  <dcterms:created xsi:type="dcterms:W3CDTF">2023-01-13T07:23:00Z</dcterms:created>
  <dcterms:modified xsi:type="dcterms:W3CDTF">2023-01-13T07:23:00Z</dcterms:modified>
</cp:coreProperties>
</file>